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D64F7E" w14:paraId="3F37181F" w14:textId="77777777" w:rsidTr="00B926EF">
        <w:trPr>
          <w:trHeight w:val="1275"/>
        </w:trPr>
        <w:tc>
          <w:tcPr>
            <w:tcW w:w="4679" w:type="dxa"/>
          </w:tcPr>
          <w:p w14:paraId="68EEC572" w14:textId="77777777" w:rsidR="00D64F7E" w:rsidRDefault="00D64F7E">
            <w:pPr>
              <w:jc w:val="center"/>
            </w:pPr>
          </w:p>
          <w:p w14:paraId="2B199C81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14:paraId="1095BE88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5BBB2DB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14:paraId="36D4A15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14:paraId="163D54E1" w14:textId="77777777" w:rsidR="00D64F7E" w:rsidRDefault="00D64F7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9EDF4E9" w14:textId="77777777" w:rsidR="00D64F7E" w:rsidRDefault="00D64F7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48D958D3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14:paraId="553169BF" w14:textId="77777777" w:rsidR="00D64F7E" w:rsidRDefault="00D64F7E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63B2AF15" w14:textId="77777777" w:rsidR="00D64F7E" w:rsidRDefault="00D64F7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30465C" wp14:editId="6508360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00DFF7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7728" behindDoc="0" locked="0" layoutInCell="1" allowOverlap="1" wp14:anchorId="070E6984" wp14:editId="4EF2A9C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0E7BA32D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E68BD77" wp14:editId="23396D9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1F8FDA39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58F3ABA5" w14:textId="77777777" w:rsidR="00D64F7E" w:rsidRDefault="00D64F7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6D2D7718" wp14:editId="043EB3A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14:paraId="170CABD1" w14:textId="0D8FFCE1" w:rsidR="00D64F7E" w:rsidRPr="007E7451" w:rsidRDefault="00D64F7E" w:rsidP="007E7451">
            <w:pPr>
              <w:jc w:val="right"/>
              <w:rPr>
                <w:i/>
              </w:rPr>
            </w:pPr>
          </w:p>
          <w:p w14:paraId="5C28205B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14:paraId="0A6E1C14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3D37D6A6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14:paraId="22327EAA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14:paraId="063209DE" w14:textId="77777777" w:rsidR="00D64F7E" w:rsidRDefault="00D64F7E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48B12F69" w14:textId="77777777" w:rsidR="00D64F7E" w:rsidRDefault="00D64F7E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5074BDF6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29A87902" w14:textId="77777777" w:rsidR="00D64F7E" w:rsidRDefault="00D64F7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FA5214C" w14:textId="77777777" w:rsidR="00D64F7E" w:rsidRDefault="00D64F7E" w:rsidP="00D64F7E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64F7E" w:rsidRPr="00A237EA" w14:paraId="66CCF08B" w14:textId="77777777" w:rsidTr="00D64F7E">
        <w:tc>
          <w:tcPr>
            <w:tcW w:w="5387" w:type="dxa"/>
            <w:hideMark/>
          </w:tcPr>
          <w:p w14:paraId="3CFB37C0" w14:textId="77777777" w:rsidR="00D64F7E" w:rsidRPr="002D240A" w:rsidRDefault="00D64F7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0C96A41C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0A22741B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D64F7E" w:rsidRPr="00A237EA" w14:paraId="72AD27EA" w14:textId="77777777" w:rsidTr="00D64F7E">
        <w:trPr>
          <w:trHeight w:val="343"/>
        </w:trPr>
        <w:tc>
          <w:tcPr>
            <w:tcW w:w="5387" w:type="dxa"/>
            <w:hideMark/>
          </w:tcPr>
          <w:p w14:paraId="5F35024D" w14:textId="4F56A5FA" w:rsidR="00D64F7E" w:rsidRPr="00A237EA" w:rsidRDefault="00ED01A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34</w:t>
            </w:r>
          </w:p>
        </w:tc>
        <w:tc>
          <w:tcPr>
            <w:tcW w:w="4961" w:type="dxa"/>
            <w:hideMark/>
          </w:tcPr>
          <w:p w14:paraId="0FA61CD7" w14:textId="02D6706C" w:rsidR="00D64F7E" w:rsidRPr="00ED01AC" w:rsidRDefault="00ED01A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highlight w:val="yellow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2025 елның 21</w:t>
            </w:r>
            <w:r w:rsidRPr="00ED01AC">
              <w:rPr>
                <w:rFonts w:ascii="Times New Roman" w:hAnsi="Times New Roman" w:cs="Times New Roman"/>
                <w:sz w:val="28"/>
                <w:lang w:val="tt-RU"/>
              </w:rPr>
              <w:t xml:space="preserve"> мае</w:t>
            </w:r>
          </w:p>
        </w:tc>
      </w:tr>
    </w:tbl>
    <w:p w14:paraId="7CAF509B" w14:textId="77777777" w:rsidR="0029276F" w:rsidRDefault="0029276F" w:rsidP="00ED01AC">
      <w:pPr>
        <w:tabs>
          <w:tab w:val="left" w:pos="-142"/>
        </w:tabs>
        <w:ind w:right="-2"/>
        <w:rPr>
          <w:bCs/>
          <w:sz w:val="28"/>
          <w:szCs w:val="28"/>
        </w:rPr>
      </w:pPr>
    </w:p>
    <w:p w14:paraId="645887B8" w14:textId="2EE39630" w:rsidR="001C106A" w:rsidRPr="0029276F" w:rsidRDefault="001C106A" w:rsidP="0029276F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 w:rsidRPr="001C106A">
        <w:rPr>
          <w:bCs/>
          <w:sz w:val="28"/>
          <w:szCs w:val="28"/>
        </w:rPr>
        <w:t xml:space="preserve"> «</w:t>
      </w:r>
      <w:proofErr w:type="spellStart"/>
      <w:r w:rsidRPr="001C106A">
        <w:rPr>
          <w:bCs/>
          <w:sz w:val="28"/>
          <w:szCs w:val="28"/>
        </w:rPr>
        <w:t>Түбән</w:t>
      </w:r>
      <w:proofErr w:type="spellEnd"/>
      <w:r w:rsidRPr="001C106A">
        <w:rPr>
          <w:bCs/>
          <w:sz w:val="28"/>
          <w:szCs w:val="28"/>
        </w:rPr>
        <w:t xml:space="preserve"> Кама </w:t>
      </w:r>
      <w:proofErr w:type="spellStart"/>
      <w:r w:rsidRPr="001C106A">
        <w:rPr>
          <w:bCs/>
          <w:sz w:val="28"/>
          <w:szCs w:val="28"/>
        </w:rPr>
        <w:t>шәһәре</w:t>
      </w:r>
      <w:proofErr w:type="spellEnd"/>
      <w:r w:rsidRPr="001C106A">
        <w:rPr>
          <w:bCs/>
          <w:sz w:val="28"/>
          <w:szCs w:val="28"/>
        </w:rPr>
        <w:t xml:space="preserve">», «Прости </w:t>
      </w:r>
      <w:proofErr w:type="spellStart"/>
      <w:r w:rsidRPr="001C106A">
        <w:rPr>
          <w:bCs/>
          <w:sz w:val="28"/>
          <w:szCs w:val="28"/>
        </w:rPr>
        <w:t>авыл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җирлеге</w:t>
      </w:r>
      <w:proofErr w:type="spellEnd"/>
      <w:r w:rsidRPr="001C106A">
        <w:rPr>
          <w:bCs/>
          <w:sz w:val="28"/>
          <w:szCs w:val="28"/>
        </w:rPr>
        <w:t xml:space="preserve">» </w:t>
      </w:r>
      <w:proofErr w:type="spellStart"/>
      <w:r w:rsidRPr="001C106A">
        <w:rPr>
          <w:bCs/>
          <w:sz w:val="28"/>
          <w:szCs w:val="28"/>
        </w:rPr>
        <w:t>һәм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Түбән</w:t>
      </w:r>
      <w:proofErr w:type="spellEnd"/>
      <w:r w:rsidRPr="001C106A">
        <w:rPr>
          <w:bCs/>
          <w:sz w:val="28"/>
          <w:szCs w:val="28"/>
        </w:rPr>
        <w:t xml:space="preserve"> Кама </w:t>
      </w:r>
      <w:proofErr w:type="spellStart"/>
      <w:r w:rsidRPr="001C106A">
        <w:rPr>
          <w:bCs/>
          <w:sz w:val="28"/>
          <w:szCs w:val="28"/>
        </w:rPr>
        <w:t>муниципаль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районының</w:t>
      </w:r>
      <w:proofErr w:type="spellEnd"/>
      <w:r w:rsidRPr="001C106A">
        <w:rPr>
          <w:bCs/>
          <w:sz w:val="28"/>
          <w:szCs w:val="28"/>
        </w:rPr>
        <w:t xml:space="preserve"> «</w:t>
      </w:r>
      <w:proofErr w:type="spellStart"/>
      <w:r w:rsidRPr="001C106A">
        <w:rPr>
          <w:bCs/>
          <w:sz w:val="28"/>
          <w:szCs w:val="28"/>
        </w:rPr>
        <w:t>Афанас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авыл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җирлеге</w:t>
      </w:r>
      <w:proofErr w:type="spellEnd"/>
      <w:r w:rsidRPr="001C106A">
        <w:rPr>
          <w:bCs/>
          <w:sz w:val="28"/>
          <w:szCs w:val="28"/>
        </w:rPr>
        <w:t xml:space="preserve">» </w:t>
      </w:r>
      <w:proofErr w:type="spellStart"/>
      <w:r w:rsidRPr="001C106A">
        <w:rPr>
          <w:bCs/>
          <w:sz w:val="28"/>
          <w:szCs w:val="28"/>
        </w:rPr>
        <w:t>муниципаль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берәмлекләре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территорияләре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чикләрен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үзгәртү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һәм</w:t>
      </w:r>
      <w:proofErr w:type="spellEnd"/>
      <w:r w:rsidRPr="001C106A">
        <w:rPr>
          <w:bCs/>
          <w:sz w:val="28"/>
          <w:szCs w:val="28"/>
        </w:rPr>
        <w:t xml:space="preserve"> «</w:t>
      </w:r>
      <w:proofErr w:type="spellStart"/>
      <w:r w:rsidRPr="001C106A">
        <w:rPr>
          <w:bCs/>
          <w:sz w:val="28"/>
          <w:szCs w:val="28"/>
        </w:rPr>
        <w:t>Түбән</w:t>
      </w:r>
      <w:proofErr w:type="spellEnd"/>
      <w:r w:rsidRPr="001C106A">
        <w:rPr>
          <w:bCs/>
          <w:sz w:val="28"/>
          <w:szCs w:val="28"/>
        </w:rPr>
        <w:t xml:space="preserve"> Кама </w:t>
      </w:r>
      <w:proofErr w:type="spellStart"/>
      <w:r w:rsidRPr="001C106A">
        <w:rPr>
          <w:bCs/>
          <w:sz w:val="28"/>
          <w:szCs w:val="28"/>
        </w:rPr>
        <w:t>муниципаль</w:t>
      </w:r>
      <w:proofErr w:type="spellEnd"/>
      <w:r w:rsidRPr="001C106A">
        <w:rPr>
          <w:bCs/>
          <w:sz w:val="28"/>
          <w:szCs w:val="28"/>
        </w:rPr>
        <w:t xml:space="preserve"> районы» </w:t>
      </w:r>
      <w:proofErr w:type="spellStart"/>
      <w:r w:rsidRPr="001C106A">
        <w:rPr>
          <w:bCs/>
          <w:sz w:val="28"/>
          <w:szCs w:val="28"/>
        </w:rPr>
        <w:t>муниципаль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берәмлегенең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һәм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аның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составындагы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муниципаль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берәмлекләрнең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территорияләре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чикләрен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билгеләү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һәм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аларның</w:t>
      </w:r>
      <w:proofErr w:type="spellEnd"/>
      <w:r w:rsidRPr="001C106A">
        <w:rPr>
          <w:bCs/>
          <w:sz w:val="28"/>
          <w:szCs w:val="28"/>
        </w:rPr>
        <w:t xml:space="preserve"> статусы </w:t>
      </w:r>
      <w:proofErr w:type="spellStart"/>
      <w:r w:rsidRPr="001C106A">
        <w:rPr>
          <w:bCs/>
          <w:sz w:val="28"/>
          <w:szCs w:val="28"/>
        </w:rPr>
        <w:t>турында</w:t>
      </w:r>
      <w:proofErr w:type="spellEnd"/>
      <w:r w:rsidRPr="001C106A">
        <w:rPr>
          <w:bCs/>
          <w:sz w:val="28"/>
          <w:szCs w:val="28"/>
        </w:rPr>
        <w:t xml:space="preserve">» Татарстан </w:t>
      </w:r>
      <w:proofErr w:type="spellStart"/>
      <w:r w:rsidRPr="001C106A">
        <w:rPr>
          <w:bCs/>
          <w:sz w:val="28"/>
          <w:szCs w:val="28"/>
        </w:rPr>
        <w:t>Республикасы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Законына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үзгәрешләр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кертү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хакында</w:t>
      </w:r>
      <w:proofErr w:type="spellEnd"/>
      <w:r w:rsidRPr="001C106A">
        <w:rPr>
          <w:bCs/>
          <w:sz w:val="28"/>
          <w:szCs w:val="28"/>
        </w:rPr>
        <w:t xml:space="preserve">» Татарстан </w:t>
      </w:r>
      <w:proofErr w:type="spellStart"/>
      <w:r w:rsidRPr="001C106A">
        <w:rPr>
          <w:bCs/>
          <w:sz w:val="28"/>
          <w:szCs w:val="28"/>
        </w:rPr>
        <w:t>Республикасы</w:t>
      </w:r>
      <w:proofErr w:type="spellEnd"/>
      <w:r w:rsidRPr="001C106A">
        <w:rPr>
          <w:bCs/>
          <w:sz w:val="28"/>
          <w:szCs w:val="28"/>
        </w:rPr>
        <w:t xml:space="preserve"> законы </w:t>
      </w:r>
      <w:proofErr w:type="spellStart"/>
      <w:r w:rsidRPr="001C106A">
        <w:rPr>
          <w:bCs/>
          <w:sz w:val="28"/>
          <w:szCs w:val="28"/>
        </w:rPr>
        <w:t>проектын</w:t>
      </w:r>
      <w:proofErr w:type="spellEnd"/>
      <w:r w:rsidRPr="001C106A">
        <w:rPr>
          <w:bCs/>
          <w:sz w:val="28"/>
          <w:szCs w:val="28"/>
        </w:rPr>
        <w:t xml:space="preserve"> Татарстан </w:t>
      </w:r>
      <w:proofErr w:type="spellStart"/>
      <w:r w:rsidRPr="001C106A">
        <w:rPr>
          <w:bCs/>
          <w:sz w:val="28"/>
          <w:szCs w:val="28"/>
        </w:rPr>
        <w:t>Республикасы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Дәүләт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Советына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кертү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буенча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Түбән</w:t>
      </w:r>
      <w:proofErr w:type="spellEnd"/>
      <w:r w:rsidRPr="001C106A">
        <w:rPr>
          <w:bCs/>
          <w:sz w:val="28"/>
          <w:szCs w:val="28"/>
        </w:rPr>
        <w:t xml:space="preserve"> Кама </w:t>
      </w:r>
      <w:proofErr w:type="spellStart"/>
      <w:r w:rsidRPr="001C106A">
        <w:rPr>
          <w:bCs/>
          <w:sz w:val="28"/>
          <w:szCs w:val="28"/>
        </w:rPr>
        <w:t>муниципаль</w:t>
      </w:r>
      <w:proofErr w:type="spellEnd"/>
      <w:r w:rsidRPr="001C106A">
        <w:rPr>
          <w:bCs/>
          <w:sz w:val="28"/>
          <w:szCs w:val="28"/>
        </w:rPr>
        <w:t xml:space="preserve"> районы </w:t>
      </w:r>
      <w:proofErr w:type="spellStart"/>
      <w:r w:rsidRPr="001C106A">
        <w:rPr>
          <w:bCs/>
          <w:sz w:val="28"/>
          <w:szCs w:val="28"/>
        </w:rPr>
        <w:t>Советының</w:t>
      </w:r>
      <w:proofErr w:type="spellEnd"/>
      <w:r w:rsidRPr="001C106A">
        <w:rPr>
          <w:bCs/>
          <w:sz w:val="28"/>
          <w:szCs w:val="28"/>
        </w:rPr>
        <w:t xml:space="preserve"> закон </w:t>
      </w:r>
      <w:proofErr w:type="spellStart"/>
      <w:r w:rsidRPr="001C106A">
        <w:rPr>
          <w:bCs/>
          <w:sz w:val="28"/>
          <w:szCs w:val="28"/>
        </w:rPr>
        <w:t>чыгару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инициативасы</w:t>
      </w:r>
      <w:proofErr w:type="spellEnd"/>
      <w:r w:rsidRPr="001C106A">
        <w:rPr>
          <w:bCs/>
          <w:sz w:val="28"/>
          <w:szCs w:val="28"/>
        </w:rPr>
        <w:t xml:space="preserve"> </w:t>
      </w:r>
      <w:proofErr w:type="spellStart"/>
      <w:r w:rsidRPr="001C106A">
        <w:rPr>
          <w:bCs/>
          <w:sz w:val="28"/>
          <w:szCs w:val="28"/>
        </w:rPr>
        <w:t>турында</w:t>
      </w:r>
      <w:proofErr w:type="spellEnd"/>
    </w:p>
    <w:p w14:paraId="3E3BC8A8" w14:textId="5DE53AFD" w:rsidR="00D64F7E" w:rsidRDefault="00D64F7E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3E14F3A5" w14:textId="77777777" w:rsidR="002D240A" w:rsidRPr="00A237EA" w:rsidRDefault="002D240A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483CC1F1" w14:textId="7550C2C0" w:rsidR="001C106A" w:rsidRDefault="001C106A" w:rsidP="00217E09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1C106A">
        <w:rPr>
          <w:rFonts w:eastAsiaTheme="minorHAnsi"/>
          <w:bCs/>
          <w:sz w:val="28"/>
          <w:szCs w:val="28"/>
          <w:lang w:eastAsia="en-US"/>
        </w:rPr>
        <w:t xml:space="preserve">Татарстан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Республикасы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Конституциясенең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76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статьясы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, «Россия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Федерациясендә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җирле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үзидарәне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оештыруның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гомуми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принциплары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турында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» 2003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елның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6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октябрендәге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131-Ф3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номерлы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Федераль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законның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12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статьясы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шулай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ук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муниципаль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берәмлекләрнең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вәкиллекле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органнары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тарафыннан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«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Түбән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Кама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шәһәре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», «Прости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авыл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җирлеге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»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һәм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Татарстан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Республикасы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Түбән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Кама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му</w:t>
      </w:r>
      <w:r>
        <w:rPr>
          <w:rFonts w:eastAsiaTheme="minorHAnsi"/>
          <w:bCs/>
          <w:sz w:val="28"/>
          <w:szCs w:val="28"/>
          <w:lang w:eastAsia="en-US"/>
        </w:rPr>
        <w:t>ниципаль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районының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«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Афанас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авыл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җирлеге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»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муниципаль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берәмлекләре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чикләрен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үзгәртү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мәсьәләсе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буенча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белдерелгән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җирлекләр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халкының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ризалыгын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исәпкә</w:t>
      </w:r>
      <w:proofErr w:type="spellEnd"/>
      <w:r w:rsidRPr="001C106A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1C106A">
        <w:rPr>
          <w:rFonts w:eastAsiaTheme="minorHAnsi"/>
          <w:bCs/>
          <w:sz w:val="28"/>
          <w:szCs w:val="28"/>
          <w:lang w:eastAsia="en-US"/>
        </w:rPr>
        <w:t>алып</w:t>
      </w:r>
      <w:proofErr w:type="spellEnd"/>
    </w:p>
    <w:p w14:paraId="5078F3D6" w14:textId="77777777" w:rsidR="002D240A" w:rsidRPr="00A237EA" w:rsidRDefault="002D240A" w:rsidP="002D240A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45E4303C" w14:textId="3F4BD4B5" w:rsidR="00DF61ED" w:rsidRPr="00635E0F" w:rsidRDefault="00ED01AC" w:rsidP="00DF61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КАРАР БИР</w:t>
      </w:r>
      <w:r w:rsidR="001C106A">
        <w:rPr>
          <w:bCs/>
          <w:sz w:val="28"/>
          <w:szCs w:val="28"/>
        </w:rPr>
        <w:t>Ә</w:t>
      </w:r>
      <w:r w:rsidR="00DF61ED" w:rsidRPr="00635E0F">
        <w:rPr>
          <w:bCs/>
          <w:sz w:val="28"/>
          <w:szCs w:val="28"/>
        </w:rPr>
        <w:t>:</w:t>
      </w:r>
    </w:p>
    <w:p w14:paraId="5E1B43F7" w14:textId="316E76B4" w:rsidR="00DF61ED" w:rsidRDefault="00DF61ED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776FB30A" w14:textId="7692E0C2" w:rsidR="001C106A" w:rsidRPr="000054F6" w:rsidRDefault="001C106A" w:rsidP="001C106A">
      <w:pPr>
        <w:pStyle w:val="ab"/>
        <w:numPr>
          <w:ilvl w:val="0"/>
          <w:numId w:val="3"/>
        </w:numPr>
        <w:tabs>
          <w:tab w:val="left" w:pos="993"/>
        </w:tabs>
        <w:spacing w:before="2"/>
        <w:ind w:left="0" w:firstLine="567"/>
        <w:jc w:val="both"/>
      </w:pPr>
      <w:r w:rsidRPr="001C106A">
        <w:t>«</w:t>
      </w:r>
      <w:proofErr w:type="spellStart"/>
      <w:r w:rsidRPr="001C106A">
        <w:t>Түбән</w:t>
      </w:r>
      <w:proofErr w:type="spellEnd"/>
      <w:r w:rsidRPr="001C106A">
        <w:t xml:space="preserve"> Кама </w:t>
      </w:r>
      <w:proofErr w:type="spellStart"/>
      <w:r w:rsidRPr="001C106A">
        <w:t>шәһәре</w:t>
      </w:r>
      <w:proofErr w:type="spellEnd"/>
      <w:r w:rsidRPr="001C106A">
        <w:t xml:space="preserve">», «Прости </w:t>
      </w:r>
      <w:proofErr w:type="spellStart"/>
      <w:r w:rsidRPr="001C106A">
        <w:t>авыл</w:t>
      </w:r>
      <w:proofErr w:type="spellEnd"/>
      <w:r w:rsidRPr="001C106A">
        <w:t xml:space="preserve"> </w:t>
      </w:r>
      <w:proofErr w:type="spellStart"/>
      <w:r w:rsidRPr="001C106A">
        <w:t>җирлеге</w:t>
      </w:r>
      <w:proofErr w:type="spellEnd"/>
      <w:r w:rsidRPr="001C106A">
        <w:t xml:space="preserve">» </w:t>
      </w:r>
      <w:proofErr w:type="spellStart"/>
      <w:r w:rsidRPr="001C106A">
        <w:t>һәм</w:t>
      </w:r>
      <w:proofErr w:type="spellEnd"/>
      <w:r w:rsidRPr="001C106A">
        <w:t xml:space="preserve"> </w:t>
      </w:r>
      <w:proofErr w:type="spellStart"/>
      <w:r w:rsidRPr="001C106A">
        <w:t>Түбән</w:t>
      </w:r>
      <w:proofErr w:type="spellEnd"/>
      <w:r w:rsidRPr="001C106A">
        <w:t xml:space="preserve"> Кама </w:t>
      </w:r>
      <w:proofErr w:type="spellStart"/>
      <w:r w:rsidRPr="001C106A">
        <w:t>муниципаль</w:t>
      </w:r>
      <w:proofErr w:type="spellEnd"/>
      <w:r w:rsidRPr="001C106A">
        <w:t xml:space="preserve"> </w:t>
      </w:r>
      <w:proofErr w:type="spellStart"/>
      <w:r w:rsidRPr="001C106A">
        <w:t>районының</w:t>
      </w:r>
      <w:proofErr w:type="spellEnd"/>
      <w:r w:rsidRPr="001C106A">
        <w:t xml:space="preserve"> «</w:t>
      </w:r>
      <w:proofErr w:type="spellStart"/>
      <w:r w:rsidRPr="001C106A">
        <w:t>Афанас</w:t>
      </w:r>
      <w:proofErr w:type="spellEnd"/>
      <w:r w:rsidRPr="001C106A">
        <w:t xml:space="preserve"> </w:t>
      </w:r>
      <w:proofErr w:type="spellStart"/>
      <w:r w:rsidRPr="001C106A">
        <w:t>авыл</w:t>
      </w:r>
      <w:proofErr w:type="spellEnd"/>
      <w:r w:rsidRPr="001C106A">
        <w:t xml:space="preserve"> </w:t>
      </w:r>
      <w:proofErr w:type="spellStart"/>
      <w:r w:rsidRPr="001C106A">
        <w:t>җирлеге</w:t>
      </w:r>
      <w:proofErr w:type="spellEnd"/>
      <w:r w:rsidRPr="001C106A">
        <w:t xml:space="preserve">» </w:t>
      </w:r>
      <w:proofErr w:type="spellStart"/>
      <w:r w:rsidRPr="001C106A">
        <w:t>муниципаль</w:t>
      </w:r>
      <w:proofErr w:type="spellEnd"/>
      <w:r w:rsidRPr="001C106A">
        <w:t xml:space="preserve"> </w:t>
      </w:r>
      <w:proofErr w:type="spellStart"/>
      <w:r w:rsidRPr="001C106A">
        <w:t>берәмлекләре</w:t>
      </w:r>
      <w:proofErr w:type="spellEnd"/>
      <w:r w:rsidRPr="001C106A">
        <w:t xml:space="preserve"> </w:t>
      </w:r>
      <w:proofErr w:type="spellStart"/>
      <w:r w:rsidRPr="001C106A">
        <w:t>территорияләре</w:t>
      </w:r>
      <w:proofErr w:type="spellEnd"/>
      <w:r w:rsidRPr="001C106A">
        <w:t xml:space="preserve"> </w:t>
      </w:r>
      <w:proofErr w:type="spellStart"/>
      <w:r w:rsidRPr="001C106A">
        <w:t>чикләрен</w:t>
      </w:r>
      <w:proofErr w:type="spellEnd"/>
      <w:r w:rsidRPr="001C106A">
        <w:t xml:space="preserve"> </w:t>
      </w:r>
      <w:proofErr w:type="spellStart"/>
      <w:r w:rsidRPr="001C106A">
        <w:t>үзгәртү</w:t>
      </w:r>
      <w:proofErr w:type="spellEnd"/>
      <w:r w:rsidRPr="001C106A">
        <w:t xml:space="preserve"> </w:t>
      </w:r>
      <w:proofErr w:type="spellStart"/>
      <w:r w:rsidRPr="001C106A">
        <w:t>һәм</w:t>
      </w:r>
      <w:proofErr w:type="spellEnd"/>
      <w:r w:rsidRPr="001C106A">
        <w:t xml:space="preserve"> «</w:t>
      </w:r>
      <w:proofErr w:type="spellStart"/>
      <w:r w:rsidRPr="001C106A">
        <w:t>Түбән</w:t>
      </w:r>
      <w:proofErr w:type="spellEnd"/>
      <w:r w:rsidRPr="001C106A">
        <w:t xml:space="preserve"> Кама </w:t>
      </w:r>
      <w:proofErr w:type="spellStart"/>
      <w:r w:rsidRPr="001C106A">
        <w:t>муниципаль</w:t>
      </w:r>
      <w:proofErr w:type="spellEnd"/>
      <w:r w:rsidRPr="001C106A">
        <w:t xml:space="preserve"> районы» </w:t>
      </w:r>
      <w:proofErr w:type="spellStart"/>
      <w:r w:rsidRPr="001C106A">
        <w:t>муниципаль</w:t>
      </w:r>
      <w:proofErr w:type="spellEnd"/>
      <w:r w:rsidRPr="001C106A">
        <w:t xml:space="preserve"> </w:t>
      </w:r>
      <w:proofErr w:type="spellStart"/>
      <w:r w:rsidRPr="001C106A">
        <w:t>берәмлегенең</w:t>
      </w:r>
      <w:proofErr w:type="spellEnd"/>
      <w:r w:rsidRPr="001C106A">
        <w:t xml:space="preserve"> </w:t>
      </w:r>
      <w:proofErr w:type="spellStart"/>
      <w:r w:rsidRPr="001C106A">
        <w:t>һәм</w:t>
      </w:r>
      <w:proofErr w:type="spellEnd"/>
      <w:r w:rsidRPr="001C106A">
        <w:t xml:space="preserve"> </w:t>
      </w:r>
      <w:proofErr w:type="spellStart"/>
      <w:r w:rsidRPr="001C106A">
        <w:t>аның</w:t>
      </w:r>
      <w:proofErr w:type="spellEnd"/>
      <w:r w:rsidRPr="001C106A">
        <w:t xml:space="preserve"> </w:t>
      </w:r>
      <w:proofErr w:type="spellStart"/>
      <w:r w:rsidRPr="001C106A">
        <w:t>составындагы</w:t>
      </w:r>
      <w:proofErr w:type="spellEnd"/>
      <w:r w:rsidRPr="001C106A">
        <w:t xml:space="preserve"> </w:t>
      </w:r>
      <w:proofErr w:type="spellStart"/>
      <w:r w:rsidRPr="001C106A">
        <w:t>муниципаль</w:t>
      </w:r>
      <w:proofErr w:type="spellEnd"/>
      <w:r w:rsidRPr="001C106A">
        <w:t xml:space="preserve"> </w:t>
      </w:r>
      <w:proofErr w:type="spellStart"/>
      <w:r w:rsidRPr="001C106A">
        <w:t>берәмлекләрнең</w:t>
      </w:r>
      <w:proofErr w:type="spellEnd"/>
      <w:r w:rsidRPr="001C106A">
        <w:t xml:space="preserve"> </w:t>
      </w:r>
      <w:proofErr w:type="spellStart"/>
      <w:r w:rsidRPr="001C106A">
        <w:t>территорияләре</w:t>
      </w:r>
      <w:proofErr w:type="spellEnd"/>
      <w:r w:rsidRPr="001C106A">
        <w:t xml:space="preserve"> </w:t>
      </w:r>
      <w:proofErr w:type="spellStart"/>
      <w:r w:rsidRPr="001C106A">
        <w:t>чикләрен</w:t>
      </w:r>
      <w:proofErr w:type="spellEnd"/>
      <w:r w:rsidRPr="001C106A">
        <w:t xml:space="preserve"> </w:t>
      </w:r>
      <w:proofErr w:type="spellStart"/>
      <w:r w:rsidRPr="001C106A">
        <w:t>билгеләү</w:t>
      </w:r>
      <w:proofErr w:type="spellEnd"/>
      <w:r w:rsidRPr="001C106A">
        <w:t xml:space="preserve"> </w:t>
      </w:r>
      <w:proofErr w:type="spellStart"/>
      <w:r w:rsidRPr="001C106A">
        <w:t>һәм</w:t>
      </w:r>
      <w:proofErr w:type="spellEnd"/>
      <w:r w:rsidRPr="001C106A">
        <w:t xml:space="preserve"> </w:t>
      </w:r>
      <w:proofErr w:type="spellStart"/>
      <w:r w:rsidRPr="001C106A">
        <w:t>аларның</w:t>
      </w:r>
      <w:proofErr w:type="spellEnd"/>
      <w:r w:rsidRPr="001C106A">
        <w:t xml:space="preserve"> статусы </w:t>
      </w:r>
      <w:proofErr w:type="spellStart"/>
      <w:r w:rsidRPr="001C106A">
        <w:t>турында</w:t>
      </w:r>
      <w:proofErr w:type="spellEnd"/>
      <w:r w:rsidRPr="001C106A">
        <w:t xml:space="preserve">» Татарстан </w:t>
      </w:r>
      <w:proofErr w:type="spellStart"/>
      <w:r w:rsidRPr="001C106A">
        <w:t>Республикасы</w:t>
      </w:r>
      <w:proofErr w:type="spellEnd"/>
      <w:r w:rsidRPr="001C106A">
        <w:t xml:space="preserve"> </w:t>
      </w:r>
      <w:proofErr w:type="spellStart"/>
      <w:r w:rsidRPr="001C106A">
        <w:t>Законына</w:t>
      </w:r>
      <w:proofErr w:type="spellEnd"/>
      <w:r w:rsidRPr="001C106A">
        <w:t xml:space="preserve"> </w:t>
      </w:r>
      <w:proofErr w:type="spellStart"/>
      <w:r w:rsidRPr="001C106A">
        <w:t>үзгәрешләр</w:t>
      </w:r>
      <w:proofErr w:type="spellEnd"/>
      <w:r w:rsidRPr="001C106A">
        <w:t xml:space="preserve"> </w:t>
      </w:r>
      <w:proofErr w:type="spellStart"/>
      <w:r w:rsidRPr="001C106A">
        <w:t>кертү</w:t>
      </w:r>
      <w:proofErr w:type="spellEnd"/>
      <w:r w:rsidRPr="001C106A">
        <w:t xml:space="preserve"> </w:t>
      </w:r>
      <w:proofErr w:type="spellStart"/>
      <w:r w:rsidRPr="001C106A">
        <w:t>хакында</w:t>
      </w:r>
      <w:proofErr w:type="spellEnd"/>
      <w:r w:rsidRPr="001C106A">
        <w:t xml:space="preserve">» Татарстан </w:t>
      </w:r>
      <w:proofErr w:type="spellStart"/>
      <w:r w:rsidRPr="001C106A">
        <w:t>Республикасы</w:t>
      </w:r>
      <w:proofErr w:type="spellEnd"/>
      <w:r w:rsidRPr="001C106A">
        <w:t xml:space="preserve"> законы </w:t>
      </w:r>
      <w:proofErr w:type="spellStart"/>
      <w:r w:rsidRPr="001C106A">
        <w:t>проектын</w:t>
      </w:r>
      <w:proofErr w:type="spellEnd"/>
      <w:r w:rsidRPr="001C106A">
        <w:t xml:space="preserve"> закон </w:t>
      </w:r>
      <w:proofErr w:type="spellStart"/>
      <w:r w:rsidRPr="001C106A">
        <w:t>чыгару</w:t>
      </w:r>
      <w:proofErr w:type="spellEnd"/>
      <w:r w:rsidRPr="001C106A">
        <w:t xml:space="preserve"> </w:t>
      </w:r>
      <w:proofErr w:type="spellStart"/>
      <w:r w:rsidRPr="001C106A">
        <w:t>инициативасы</w:t>
      </w:r>
      <w:proofErr w:type="spellEnd"/>
      <w:r w:rsidRPr="001C106A">
        <w:t xml:space="preserve"> </w:t>
      </w:r>
      <w:proofErr w:type="spellStart"/>
      <w:r w:rsidRPr="001C106A">
        <w:t>тәртибендә</w:t>
      </w:r>
      <w:proofErr w:type="spellEnd"/>
      <w:r w:rsidRPr="001C106A">
        <w:t xml:space="preserve"> </w:t>
      </w:r>
      <w:proofErr w:type="spellStart"/>
      <w:r w:rsidRPr="001C106A">
        <w:t>кертергә</w:t>
      </w:r>
      <w:proofErr w:type="spellEnd"/>
      <w:r w:rsidRPr="001C106A">
        <w:t>.</w:t>
      </w:r>
    </w:p>
    <w:p w14:paraId="4DC60FB7" w14:textId="5025E1DF" w:rsidR="001C106A" w:rsidRPr="00DA0904" w:rsidRDefault="001C106A" w:rsidP="001C106A">
      <w:pPr>
        <w:pStyle w:val="ab"/>
        <w:numPr>
          <w:ilvl w:val="0"/>
          <w:numId w:val="3"/>
        </w:numPr>
        <w:tabs>
          <w:tab w:val="left" w:pos="993"/>
        </w:tabs>
        <w:spacing w:before="2"/>
        <w:ind w:left="0" w:firstLine="567"/>
        <w:jc w:val="both"/>
      </w:pPr>
      <w:proofErr w:type="spellStart"/>
      <w:r w:rsidRPr="001C106A">
        <w:t>Түбән</w:t>
      </w:r>
      <w:proofErr w:type="spellEnd"/>
      <w:r w:rsidRPr="001C106A">
        <w:t xml:space="preserve"> Кама </w:t>
      </w:r>
      <w:proofErr w:type="spellStart"/>
      <w:r w:rsidRPr="001C106A">
        <w:t>муниципаль</w:t>
      </w:r>
      <w:proofErr w:type="spellEnd"/>
      <w:r w:rsidRPr="001C106A">
        <w:t xml:space="preserve"> районы Советы </w:t>
      </w:r>
      <w:proofErr w:type="spellStart"/>
      <w:r w:rsidRPr="001C106A">
        <w:t>вәкиле</w:t>
      </w:r>
      <w:proofErr w:type="spellEnd"/>
      <w:r w:rsidRPr="001C106A">
        <w:t xml:space="preserve"> </w:t>
      </w:r>
      <w:proofErr w:type="spellStart"/>
      <w:r w:rsidRPr="001C106A">
        <w:t>итеп</w:t>
      </w:r>
      <w:proofErr w:type="spellEnd"/>
      <w:r w:rsidRPr="001C106A">
        <w:t xml:space="preserve">, Татарстан </w:t>
      </w:r>
      <w:proofErr w:type="spellStart"/>
      <w:r w:rsidRPr="001C106A">
        <w:t>Республикасы</w:t>
      </w:r>
      <w:proofErr w:type="spellEnd"/>
      <w:r w:rsidRPr="001C106A">
        <w:t xml:space="preserve"> </w:t>
      </w:r>
      <w:proofErr w:type="spellStart"/>
      <w:r w:rsidRPr="001C106A">
        <w:t>Дәүләт</w:t>
      </w:r>
      <w:proofErr w:type="spellEnd"/>
      <w:r w:rsidRPr="001C106A">
        <w:t xml:space="preserve"> </w:t>
      </w:r>
      <w:proofErr w:type="spellStart"/>
      <w:r w:rsidRPr="001C106A">
        <w:t>Советында</w:t>
      </w:r>
      <w:proofErr w:type="spellEnd"/>
      <w:r w:rsidRPr="001C106A">
        <w:t xml:space="preserve"> </w:t>
      </w:r>
      <w:proofErr w:type="spellStart"/>
      <w:r w:rsidRPr="001C106A">
        <w:t>күрсәтелгән</w:t>
      </w:r>
      <w:proofErr w:type="spellEnd"/>
      <w:r w:rsidRPr="001C106A">
        <w:t xml:space="preserve"> </w:t>
      </w:r>
      <w:proofErr w:type="spellStart"/>
      <w:r w:rsidRPr="001C106A">
        <w:t>проектны</w:t>
      </w:r>
      <w:proofErr w:type="spellEnd"/>
      <w:r w:rsidRPr="001C106A">
        <w:t xml:space="preserve"> </w:t>
      </w:r>
      <w:proofErr w:type="spellStart"/>
      <w:r w:rsidRPr="001C106A">
        <w:t>караганда</w:t>
      </w:r>
      <w:proofErr w:type="spellEnd"/>
      <w:r w:rsidRPr="001C106A">
        <w:t xml:space="preserve"> </w:t>
      </w:r>
      <w:r>
        <w:t xml:space="preserve">-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б</w:t>
      </w:r>
      <w:r w:rsidRPr="001C106A">
        <w:t>ашлыгы</w:t>
      </w:r>
      <w:proofErr w:type="spellEnd"/>
      <w:r w:rsidRPr="001C106A">
        <w:t xml:space="preserve"> </w:t>
      </w:r>
      <w:proofErr w:type="spellStart"/>
      <w:r w:rsidRPr="001C106A">
        <w:t>вазыйфаларын</w:t>
      </w:r>
      <w:proofErr w:type="spellEnd"/>
      <w:r w:rsidRPr="001C106A">
        <w:t xml:space="preserve"> </w:t>
      </w:r>
      <w:proofErr w:type="spellStart"/>
      <w:r w:rsidRPr="001C106A">
        <w:t>башкаручы</w:t>
      </w:r>
      <w:proofErr w:type="spellEnd"/>
      <w:r w:rsidRPr="001C106A">
        <w:t xml:space="preserve"> А.В. </w:t>
      </w:r>
      <w:proofErr w:type="spellStart"/>
      <w:r w:rsidRPr="001C106A">
        <w:t>Умниковны</w:t>
      </w:r>
      <w:proofErr w:type="spellEnd"/>
      <w:r w:rsidRPr="001C106A">
        <w:t xml:space="preserve"> </w:t>
      </w:r>
      <w:proofErr w:type="spellStart"/>
      <w:r w:rsidRPr="001C106A">
        <w:t>билгеләп</w:t>
      </w:r>
      <w:proofErr w:type="spellEnd"/>
      <w:r w:rsidRPr="001C106A">
        <w:t xml:space="preserve"> </w:t>
      </w:r>
      <w:proofErr w:type="spellStart"/>
      <w:r w:rsidRPr="001C106A">
        <w:t>куярга</w:t>
      </w:r>
      <w:proofErr w:type="spellEnd"/>
      <w:r w:rsidRPr="001C106A">
        <w:t>.</w:t>
      </w:r>
    </w:p>
    <w:p w14:paraId="47369842" w14:textId="3A469C49" w:rsidR="001C106A" w:rsidRDefault="0029276F" w:rsidP="0029276F">
      <w:pPr>
        <w:pStyle w:val="ab"/>
        <w:tabs>
          <w:tab w:val="left" w:pos="5664"/>
        </w:tabs>
        <w:ind w:firstLine="567"/>
        <w:jc w:val="both"/>
      </w:pPr>
      <w:r w:rsidRPr="00217E09">
        <w:t xml:space="preserve">3. </w:t>
      </w:r>
      <w:proofErr w:type="spellStart"/>
      <w:r w:rsidR="001C106A" w:rsidRPr="001C106A">
        <w:t>Әлеге</w:t>
      </w:r>
      <w:proofErr w:type="spellEnd"/>
      <w:r w:rsidR="001C106A" w:rsidRPr="001C106A">
        <w:t xml:space="preserve"> </w:t>
      </w:r>
      <w:proofErr w:type="spellStart"/>
      <w:r w:rsidR="001C106A" w:rsidRPr="001C106A">
        <w:t>карар</w:t>
      </w:r>
      <w:proofErr w:type="spellEnd"/>
      <w:r w:rsidR="001C106A" w:rsidRPr="001C106A">
        <w:t xml:space="preserve"> Интернет </w:t>
      </w:r>
      <w:proofErr w:type="spellStart"/>
      <w:r w:rsidR="001C106A" w:rsidRPr="001C106A">
        <w:t>мәгълүмат</w:t>
      </w:r>
      <w:proofErr w:type="spellEnd"/>
      <w:r w:rsidR="001C106A" w:rsidRPr="001C106A">
        <w:t xml:space="preserve">-телекоммуникация </w:t>
      </w:r>
      <w:proofErr w:type="spellStart"/>
      <w:r w:rsidR="001C106A" w:rsidRPr="001C106A">
        <w:t>челтәрендә</w:t>
      </w:r>
      <w:proofErr w:type="spellEnd"/>
      <w:r w:rsidR="001C106A" w:rsidRPr="001C106A">
        <w:t xml:space="preserve"> Татарстан </w:t>
      </w:r>
      <w:proofErr w:type="spellStart"/>
      <w:r w:rsidR="001C106A" w:rsidRPr="001C106A">
        <w:t>Республикасының</w:t>
      </w:r>
      <w:proofErr w:type="spellEnd"/>
      <w:r w:rsidR="001C106A" w:rsidRPr="001C106A">
        <w:t xml:space="preserve"> </w:t>
      </w:r>
      <w:proofErr w:type="spellStart"/>
      <w:r w:rsidR="001C106A" w:rsidRPr="001C106A">
        <w:t>рәсми</w:t>
      </w:r>
      <w:proofErr w:type="spellEnd"/>
      <w:r w:rsidR="001C106A" w:rsidRPr="001C106A">
        <w:t xml:space="preserve"> </w:t>
      </w:r>
      <w:proofErr w:type="spellStart"/>
      <w:r w:rsidR="001C106A" w:rsidRPr="001C106A">
        <w:t>хокукый</w:t>
      </w:r>
      <w:proofErr w:type="spellEnd"/>
      <w:r w:rsidR="001C106A" w:rsidRPr="001C106A">
        <w:t xml:space="preserve"> </w:t>
      </w:r>
      <w:proofErr w:type="spellStart"/>
      <w:r w:rsidR="001C106A" w:rsidRPr="001C106A">
        <w:t>мәгълүмат</w:t>
      </w:r>
      <w:proofErr w:type="spellEnd"/>
      <w:r w:rsidR="001C106A" w:rsidRPr="001C106A">
        <w:t xml:space="preserve"> </w:t>
      </w:r>
      <w:proofErr w:type="spellStart"/>
      <w:r w:rsidR="001C106A" w:rsidRPr="001C106A">
        <w:t>порталында</w:t>
      </w:r>
      <w:proofErr w:type="spellEnd"/>
      <w:r w:rsidR="001C106A" w:rsidRPr="001C106A">
        <w:t xml:space="preserve"> </w:t>
      </w:r>
      <w:proofErr w:type="spellStart"/>
      <w:r w:rsidR="001C106A" w:rsidRPr="001C106A">
        <w:t>түбәндәге</w:t>
      </w:r>
      <w:proofErr w:type="spellEnd"/>
      <w:r w:rsidR="001C106A" w:rsidRPr="001C106A">
        <w:t xml:space="preserve"> адрес </w:t>
      </w:r>
      <w:proofErr w:type="spellStart"/>
      <w:r w:rsidR="001C106A" w:rsidRPr="001C106A">
        <w:t>буенча</w:t>
      </w:r>
      <w:proofErr w:type="spellEnd"/>
      <w:r w:rsidR="001C106A" w:rsidRPr="001C106A">
        <w:t xml:space="preserve"> </w:t>
      </w:r>
      <w:proofErr w:type="spellStart"/>
      <w:r w:rsidR="001C106A" w:rsidRPr="001C106A">
        <w:t>хәбәр</w:t>
      </w:r>
      <w:proofErr w:type="spellEnd"/>
      <w:r w:rsidR="001C106A" w:rsidRPr="001C106A">
        <w:t xml:space="preserve"> </w:t>
      </w:r>
      <w:proofErr w:type="spellStart"/>
      <w:r w:rsidR="001C106A" w:rsidRPr="001C106A">
        <w:t>ителергә</w:t>
      </w:r>
      <w:proofErr w:type="spellEnd"/>
      <w:r w:rsidR="001C106A" w:rsidRPr="001C106A">
        <w:t xml:space="preserve"> </w:t>
      </w:r>
      <w:proofErr w:type="spellStart"/>
      <w:r w:rsidR="001C106A" w:rsidRPr="001C106A">
        <w:t>тиеш</w:t>
      </w:r>
      <w:proofErr w:type="spellEnd"/>
      <w:r w:rsidR="001C106A" w:rsidRPr="001C106A">
        <w:t xml:space="preserve">: http://pravo.tatarstan.ru, басма </w:t>
      </w:r>
      <w:proofErr w:type="spellStart"/>
      <w:r w:rsidR="001C106A" w:rsidRPr="001C106A">
        <w:t>массакүләм</w:t>
      </w:r>
      <w:proofErr w:type="spellEnd"/>
      <w:r w:rsidR="001C106A" w:rsidRPr="001C106A">
        <w:t xml:space="preserve"> </w:t>
      </w:r>
      <w:proofErr w:type="spellStart"/>
      <w:r w:rsidR="001C106A" w:rsidRPr="001C106A">
        <w:t>мәгълүмат</w:t>
      </w:r>
      <w:proofErr w:type="spellEnd"/>
      <w:r w:rsidR="001C106A" w:rsidRPr="001C106A">
        <w:t xml:space="preserve"> </w:t>
      </w:r>
      <w:proofErr w:type="spellStart"/>
      <w:r w:rsidR="001C106A" w:rsidRPr="001C106A">
        <w:t>чаралары</w:t>
      </w:r>
      <w:proofErr w:type="spellEnd"/>
      <w:r w:rsidR="001C106A" w:rsidRPr="001C106A">
        <w:t xml:space="preserve">, </w:t>
      </w:r>
      <w:proofErr w:type="spellStart"/>
      <w:r w:rsidR="001C106A" w:rsidRPr="001C106A">
        <w:lastRenderedPageBreak/>
        <w:t>Түбән</w:t>
      </w:r>
      <w:proofErr w:type="spellEnd"/>
      <w:r w:rsidR="001C106A" w:rsidRPr="001C106A">
        <w:t xml:space="preserve"> Кама </w:t>
      </w:r>
      <w:proofErr w:type="spellStart"/>
      <w:r w:rsidR="001C106A" w:rsidRPr="001C106A">
        <w:t>муниципаль</w:t>
      </w:r>
      <w:proofErr w:type="spellEnd"/>
      <w:r w:rsidR="001C106A" w:rsidRPr="001C106A">
        <w:t xml:space="preserve"> </w:t>
      </w:r>
      <w:proofErr w:type="spellStart"/>
      <w:r w:rsidR="001C106A" w:rsidRPr="001C106A">
        <w:t>районының</w:t>
      </w:r>
      <w:proofErr w:type="spellEnd"/>
      <w:r w:rsidR="001C106A" w:rsidRPr="001C106A">
        <w:t xml:space="preserve"> </w:t>
      </w:r>
      <w:proofErr w:type="spellStart"/>
      <w:r w:rsidR="001C106A" w:rsidRPr="001C106A">
        <w:t>рәсми</w:t>
      </w:r>
      <w:proofErr w:type="spellEnd"/>
      <w:r w:rsidR="001C106A" w:rsidRPr="001C106A">
        <w:t xml:space="preserve"> </w:t>
      </w:r>
      <w:proofErr w:type="spellStart"/>
      <w:r w:rsidR="001C106A" w:rsidRPr="001C106A">
        <w:t>сайтларында</w:t>
      </w:r>
      <w:proofErr w:type="spellEnd"/>
      <w:r w:rsidR="001C106A" w:rsidRPr="001C106A">
        <w:t xml:space="preserve"> (http://e-nkama.ru), Прости </w:t>
      </w:r>
      <w:proofErr w:type="spellStart"/>
      <w:r w:rsidR="001C106A" w:rsidRPr="001C106A">
        <w:t>авыл</w:t>
      </w:r>
      <w:proofErr w:type="spellEnd"/>
      <w:r w:rsidR="001C106A" w:rsidRPr="001C106A">
        <w:t xml:space="preserve"> </w:t>
      </w:r>
      <w:proofErr w:type="spellStart"/>
      <w:r w:rsidR="001C106A" w:rsidRPr="001C106A">
        <w:t>җи</w:t>
      </w:r>
      <w:bookmarkStart w:id="0" w:name="_GoBack"/>
      <w:bookmarkEnd w:id="0"/>
      <w:r w:rsidR="001C106A" w:rsidRPr="001C106A">
        <w:t>рлегендә</w:t>
      </w:r>
      <w:proofErr w:type="spellEnd"/>
      <w:r w:rsidR="001C106A" w:rsidRPr="001C106A">
        <w:t xml:space="preserve"> (http://prostinskoe-sp.ru/), Татарстан </w:t>
      </w:r>
      <w:proofErr w:type="spellStart"/>
      <w:r w:rsidR="001C106A" w:rsidRPr="001C106A">
        <w:t>Республикасы</w:t>
      </w:r>
      <w:proofErr w:type="spellEnd"/>
      <w:r w:rsidR="001C106A" w:rsidRPr="001C106A">
        <w:t xml:space="preserve"> </w:t>
      </w:r>
      <w:proofErr w:type="spellStart"/>
      <w:r w:rsidR="001C106A" w:rsidRPr="001C106A">
        <w:t>Түбән</w:t>
      </w:r>
      <w:proofErr w:type="spellEnd"/>
      <w:r w:rsidR="001C106A" w:rsidRPr="001C106A">
        <w:t xml:space="preserve"> Кама </w:t>
      </w:r>
      <w:proofErr w:type="spellStart"/>
      <w:r w:rsidR="001C106A" w:rsidRPr="001C106A">
        <w:t>муниципаль</w:t>
      </w:r>
      <w:proofErr w:type="spellEnd"/>
      <w:r w:rsidR="001C106A" w:rsidRPr="001C106A">
        <w:t xml:space="preserve"> </w:t>
      </w:r>
      <w:proofErr w:type="spellStart"/>
      <w:r w:rsidR="001C106A" w:rsidRPr="001C106A">
        <w:t>районының</w:t>
      </w:r>
      <w:proofErr w:type="spellEnd"/>
      <w:r w:rsidR="001C106A" w:rsidRPr="001C106A">
        <w:t xml:space="preserve"> </w:t>
      </w:r>
      <w:proofErr w:type="spellStart"/>
      <w:r w:rsidR="001C106A" w:rsidRPr="001C106A">
        <w:t>Афанас</w:t>
      </w:r>
      <w:proofErr w:type="spellEnd"/>
      <w:r w:rsidR="001C106A" w:rsidRPr="001C106A">
        <w:t xml:space="preserve"> </w:t>
      </w:r>
      <w:proofErr w:type="spellStart"/>
      <w:r w:rsidR="001C106A" w:rsidRPr="001C106A">
        <w:t>авыл</w:t>
      </w:r>
      <w:proofErr w:type="spellEnd"/>
      <w:r w:rsidR="001C106A" w:rsidRPr="001C106A">
        <w:t xml:space="preserve"> </w:t>
      </w:r>
      <w:proofErr w:type="spellStart"/>
      <w:r w:rsidR="001C106A" w:rsidRPr="001C106A">
        <w:t>җирлегендә</w:t>
      </w:r>
      <w:proofErr w:type="spellEnd"/>
      <w:r w:rsidR="001C106A" w:rsidRPr="001C106A">
        <w:t xml:space="preserve"> (http://af</w:t>
      </w:r>
      <w:r w:rsidR="001C106A">
        <w:t xml:space="preserve">anasovskoe-sp.ru/) </w:t>
      </w:r>
      <w:proofErr w:type="spellStart"/>
      <w:r w:rsidR="001C106A">
        <w:t>һәм</w:t>
      </w:r>
      <w:proofErr w:type="spellEnd"/>
      <w:r w:rsidR="001C106A">
        <w:t xml:space="preserve"> Прости</w:t>
      </w:r>
      <w:r w:rsidR="001C106A" w:rsidRPr="001C106A">
        <w:t xml:space="preserve"> </w:t>
      </w:r>
      <w:proofErr w:type="spellStart"/>
      <w:r w:rsidR="001C106A" w:rsidRPr="001C106A">
        <w:t>һәм</w:t>
      </w:r>
      <w:proofErr w:type="spellEnd"/>
      <w:r w:rsidR="001C106A" w:rsidRPr="001C106A">
        <w:t xml:space="preserve"> </w:t>
      </w:r>
      <w:proofErr w:type="spellStart"/>
      <w:r w:rsidR="001C106A" w:rsidRPr="001C106A">
        <w:t>Афанас</w:t>
      </w:r>
      <w:proofErr w:type="spellEnd"/>
      <w:r w:rsidR="001C106A" w:rsidRPr="001C106A">
        <w:t xml:space="preserve"> </w:t>
      </w:r>
      <w:proofErr w:type="spellStart"/>
      <w:r w:rsidR="001C106A" w:rsidRPr="001C106A">
        <w:t>авыл</w:t>
      </w:r>
      <w:proofErr w:type="spellEnd"/>
      <w:r w:rsidR="001C106A" w:rsidRPr="001C106A">
        <w:t xml:space="preserve"> </w:t>
      </w:r>
      <w:proofErr w:type="spellStart"/>
      <w:r w:rsidR="001C106A" w:rsidRPr="001C106A">
        <w:t>җирлекләренең</w:t>
      </w:r>
      <w:proofErr w:type="spellEnd"/>
      <w:r w:rsidR="001C106A" w:rsidRPr="001C106A">
        <w:t xml:space="preserve"> </w:t>
      </w:r>
      <w:proofErr w:type="spellStart"/>
      <w:r w:rsidR="001C106A" w:rsidRPr="001C106A">
        <w:t>җиһазландырылган</w:t>
      </w:r>
      <w:proofErr w:type="spellEnd"/>
      <w:r w:rsidR="001C106A" w:rsidRPr="001C106A">
        <w:t xml:space="preserve"> </w:t>
      </w:r>
      <w:proofErr w:type="spellStart"/>
      <w:r w:rsidR="001C106A" w:rsidRPr="001C106A">
        <w:t>мәгълүмат</w:t>
      </w:r>
      <w:proofErr w:type="spellEnd"/>
      <w:r w:rsidR="001C106A" w:rsidRPr="001C106A">
        <w:t xml:space="preserve"> </w:t>
      </w:r>
      <w:proofErr w:type="spellStart"/>
      <w:r w:rsidR="001C106A" w:rsidRPr="001C106A">
        <w:t>стендларында</w:t>
      </w:r>
      <w:proofErr w:type="spellEnd"/>
      <w:r w:rsidR="001C106A" w:rsidRPr="001C106A">
        <w:t>.</w:t>
      </w:r>
    </w:p>
    <w:p w14:paraId="6828DA7A" w14:textId="24657082" w:rsidR="00720F04" w:rsidRDefault="0029276F" w:rsidP="001C106A">
      <w:pPr>
        <w:pStyle w:val="ab"/>
        <w:tabs>
          <w:tab w:val="left" w:pos="5664"/>
        </w:tabs>
        <w:ind w:firstLine="567"/>
        <w:jc w:val="both"/>
        <w:rPr>
          <w:highlight w:val="yellow"/>
        </w:rPr>
      </w:pPr>
      <w:r w:rsidRPr="00DA0904">
        <w:t xml:space="preserve">4. </w:t>
      </w:r>
      <w:proofErr w:type="spellStart"/>
      <w:r w:rsidR="001C106A" w:rsidRPr="001C106A">
        <w:t>Әлеге</w:t>
      </w:r>
      <w:proofErr w:type="spellEnd"/>
      <w:r w:rsidR="001C106A" w:rsidRPr="001C106A">
        <w:t xml:space="preserve"> </w:t>
      </w:r>
      <w:proofErr w:type="spellStart"/>
      <w:r w:rsidR="001C106A" w:rsidRPr="001C106A">
        <w:t>карарның</w:t>
      </w:r>
      <w:proofErr w:type="spellEnd"/>
      <w:r w:rsidR="001C106A" w:rsidRPr="001C106A">
        <w:t xml:space="preserve"> </w:t>
      </w:r>
      <w:proofErr w:type="spellStart"/>
      <w:r w:rsidR="001C106A" w:rsidRPr="001C106A">
        <w:t>үтәлешен</w:t>
      </w:r>
      <w:proofErr w:type="spellEnd"/>
      <w:r w:rsidR="001C106A" w:rsidRPr="001C106A">
        <w:t xml:space="preserve"> </w:t>
      </w:r>
      <w:proofErr w:type="spellStart"/>
      <w:r w:rsidR="001C106A" w:rsidRPr="001C106A">
        <w:t>тикшереп</w:t>
      </w:r>
      <w:proofErr w:type="spellEnd"/>
      <w:r w:rsidR="001C106A" w:rsidRPr="001C106A">
        <w:t xml:space="preserve"> </w:t>
      </w:r>
      <w:proofErr w:type="spellStart"/>
      <w:r w:rsidR="001C106A" w:rsidRPr="001C106A">
        <w:t>торуны</w:t>
      </w:r>
      <w:proofErr w:type="spellEnd"/>
      <w:r w:rsidR="001C106A" w:rsidRPr="001C106A">
        <w:t xml:space="preserve"> </w:t>
      </w:r>
      <w:proofErr w:type="spellStart"/>
      <w:r w:rsidR="001C106A" w:rsidRPr="001C106A">
        <w:t>җирле</w:t>
      </w:r>
      <w:proofErr w:type="spellEnd"/>
      <w:r w:rsidR="001C106A" w:rsidRPr="001C106A">
        <w:t xml:space="preserve"> </w:t>
      </w:r>
      <w:proofErr w:type="spellStart"/>
      <w:r w:rsidR="001C106A" w:rsidRPr="001C106A">
        <w:t>үзидарә</w:t>
      </w:r>
      <w:proofErr w:type="spellEnd"/>
      <w:r w:rsidR="001C106A" w:rsidRPr="001C106A">
        <w:t xml:space="preserve">, регламент </w:t>
      </w:r>
      <w:proofErr w:type="spellStart"/>
      <w:r w:rsidR="001C106A" w:rsidRPr="001C106A">
        <w:t>һәм</w:t>
      </w:r>
      <w:proofErr w:type="spellEnd"/>
      <w:r w:rsidR="001C106A" w:rsidRPr="001C106A">
        <w:t xml:space="preserve"> </w:t>
      </w:r>
      <w:proofErr w:type="spellStart"/>
      <w:r w:rsidR="001C106A" w:rsidRPr="001C106A">
        <w:t>хокук</w:t>
      </w:r>
      <w:proofErr w:type="spellEnd"/>
      <w:r w:rsidR="001C106A" w:rsidRPr="001C106A">
        <w:t xml:space="preserve"> </w:t>
      </w:r>
      <w:proofErr w:type="spellStart"/>
      <w:r w:rsidR="001C106A" w:rsidRPr="001C106A">
        <w:t>тәртибе</w:t>
      </w:r>
      <w:proofErr w:type="spellEnd"/>
      <w:r w:rsidR="001C106A" w:rsidRPr="001C106A">
        <w:t xml:space="preserve"> </w:t>
      </w:r>
      <w:proofErr w:type="spellStart"/>
      <w:r w:rsidR="001C106A" w:rsidRPr="001C106A">
        <w:t>мәсьәләләре</w:t>
      </w:r>
      <w:proofErr w:type="spellEnd"/>
      <w:r w:rsidR="001C106A" w:rsidRPr="001C106A">
        <w:t xml:space="preserve"> </w:t>
      </w:r>
      <w:proofErr w:type="spellStart"/>
      <w:r w:rsidR="001C106A" w:rsidRPr="001C106A">
        <w:t>буенча</w:t>
      </w:r>
      <w:proofErr w:type="spellEnd"/>
      <w:r w:rsidR="001C106A" w:rsidRPr="001C106A">
        <w:t xml:space="preserve"> </w:t>
      </w:r>
      <w:proofErr w:type="spellStart"/>
      <w:r w:rsidR="001C106A" w:rsidRPr="001C106A">
        <w:t>советның</w:t>
      </w:r>
      <w:proofErr w:type="spellEnd"/>
      <w:r w:rsidR="001C106A" w:rsidRPr="001C106A">
        <w:t xml:space="preserve"> </w:t>
      </w:r>
      <w:proofErr w:type="spellStart"/>
      <w:r w:rsidR="001C106A" w:rsidRPr="001C106A">
        <w:t>даими</w:t>
      </w:r>
      <w:proofErr w:type="spellEnd"/>
      <w:r w:rsidR="001C106A" w:rsidRPr="001C106A">
        <w:t xml:space="preserve"> </w:t>
      </w:r>
      <w:proofErr w:type="spellStart"/>
      <w:r w:rsidR="001C106A" w:rsidRPr="001C106A">
        <w:t>комиссиясенә</w:t>
      </w:r>
      <w:proofErr w:type="spellEnd"/>
      <w:r w:rsidR="001C106A" w:rsidRPr="001C106A">
        <w:t xml:space="preserve"> </w:t>
      </w:r>
      <w:proofErr w:type="spellStart"/>
      <w:r w:rsidR="001C106A" w:rsidRPr="001C106A">
        <w:t>йөкләргә</w:t>
      </w:r>
      <w:proofErr w:type="spellEnd"/>
      <w:r w:rsidR="001C106A" w:rsidRPr="001C106A">
        <w:t>.</w:t>
      </w:r>
    </w:p>
    <w:p w14:paraId="60133114" w14:textId="77777777" w:rsidR="00777849" w:rsidRPr="00A237EA" w:rsidRDefault="00777849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0BC8418C" w14:textId="77777777" w:rsidR="00DF61ED" w:rsidRDefault="00DF61ED" w:rsidP="00DF61ED">
      <w:pPr>
        <w:ind w:left="567"/>
        <w:jc w:val="both"/>
        <w:rPr>
          <w:sz w:val="28"/>
          <w:szCs w:val="28"/>
          <w:highlight w:val="yellow"/>
        </w:rPr>
      </w:pPr>
    </w:p>
    <w:p w14:paraId="5B2C0C81" w14:textId="77777777" w:rsidR="00ED01AC" w:rsidRPr="00A237EA" w:rsidRDefault="00ED01AC" w:rsidP="00DF61ED">
      <w:pPr>
        <w:ind w:left="567"/>
        <w:jc w:val="both"/>
        <w:rPr>
          <w:sz w:val="28"/>
          <w:szCs w:val="28"/>
          <w:highlight w:val="yellow"/>
        </w:rPr>
      </w:pPr>
    </w:p>
    <w:p w14:paraId="43BE16F9" w14:textId="3CAA7C85" w:rsidR="001C106A" w:rsidRDefault="001C106A" w:rsidP="001C106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</w:t>
      </w:r>
      <w:r w:rsidRPr="001C106A">
        <w:rPr>
          <w:sz w:val="28"/>
          <w:szCs w:val="28"/>
        </w:rPr>
        <w:t>ашлыгы</w:t>
      </w:r>
      <w:proofErr w:type="spellEnd"/>
      <w:r w:rsidRPr="001C106A">
        <w:rPr>
          <w:sz w:val="28"/>
          <w:szCs w:val="28"/>
        </w:rPr>
        <w:t xml:space="preserve"> </w:t>
      </w:r>
    </w:p>
    <w:p w14:paraId="206C6600" w14:textId="77777777" w:rsidR="001C106A" w:rsidRDefault="001C106A" w:rsidP="001C106A">
      <w:pPr>
        <w:jc w:val="both"/>
        <w:rPr>
          <w:sz w:val="28"/>
          <w:szCs w:val="28"/>
          <w:lang w:val="tt-RU"/>
        </w:rPr>
      </w:pPr>
      <w:proofErr w:type="spellStart"/>
      <w:r w:rsidRPr="001C106A">
        <w:rPr>
          <w:sz w:val="28"/>
          <w:szCs w:val="28"/>
        </w:rPr>
        <w:t>вазыйфаларын</w:t>
      </w:r>
      <w:proofErr w:type="spellEnd"/>
      <w:r w:rsidRPr="001C106A">
        <w:rPr>
          <w:sz w:val="28"/>
          <w:szCs w:val="28"/>
        </w:rPr>
        <w:t xml:space="preserve"> </w:t>
      </w:r>
      <w:proofErr w:type="spellStart"/>
      <w:r w:rsidRPr="001C106A">
        <w:rPr>
          <w:sz w:val="28"/>
          <w:szCs w:val="28"/>
        </w:rPr>
        <w:t>башкаручы</w:t>
      </w:r>
      <w:proofErr w:type="spellEnd"/>
      <w:r w:rsidRPr="001C106A">
        <w:rPr>
          <w:sz w:val="28"/>
          <w:szCs w:val="28"/>
        </w:rPr>
        <w:t>,</w:t>
      </w:r>
      <w:r>
        <w:rPr>
          <w:sz w:val="28"/>
          <w:szCs w:val="28"/>
          <w:lang w:val="tt-RU"/>
        </w:rPr>
        <w:t xml:space="preserve"> </w:t>
      </w:r>
    </w:p>
    <w:p w14:paraId="5821811D" w14:textId="6982307A" w:rsidR="00777849" w:rsidRPr="001C106A" w:rsidRDefault="001C106A" w:rsidP="001C106A">
      <w:pPr>
        <w:jc w:val="both"/>
        <w:rPr>
          <w:sz w:val="28"/>
          <w:szCs w:val="28"/>
        </w:rPr>
      </w:pPr>
      <w:r w:rsidRPr="001C106A">
        <w:rPr>
          <w:sz w:val="28"/>
          <w:szCs w:val="28"/>
        </w:rPr>
        <w:t xml:space="preserve">Башлык </w:t>
      </w:r>
      <w:proofErr w:type="spellStart"/>
      <w:r w:rsidRPr="001C106A">
        <w:rPr>
          <w:sz w:val="28"/>
          <w:szCs w:val="28"/>
        </w:rPr>
        <w:t>урынбасары</w:t>
      </w:r>
      <w:proofErr w:type="spellEnd"/>
      <w:r w:rsidR="00777849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777849">
        <w:rPr>
          <w:sz w:val="28"/>
          <w:szCs w:val="28"/>
        </w:rPr>
        <w:t>А.В.</w:t>
      </w:r>
      <w:r w:rsidR="00244F12">
        <w:rPr>
          <w:sz w:val="28"/>
          <w:szCs w:val="28"/>
        </w:rPr>
        <w:t xml:space="preserve"> </w:t>
      </w:r>
      <w:r w:rsidR="00777849">
        <w:rPr>
          <w:sz w:val="28"/>
          <w:szCs w:val="28"/>
        </w:rPr>
        <w:t>Умников</w:t>
      </w:r>
      <w:r w:rsidR="00777849">
        <w:rPr>
          <w:iCs/>
          <w:sz w:val="28"/>
          <w:szCs w:val="28"/>
        </w:rPr>
        <w:t xml:space="preserve"> </w:t>
      </w:r>
    </w:p>
    <w:p w14:paraId="67C75C64" w14:textId="77777777" w:rsidR="00616DE3" w:rsidRPr="00707CE8" w:rsidRDefault="00616DE3" w:rsidP="00DF61ED">
      <w:pPr>
        <w:tabs>
          <w:tab w:val="left" w:pos="4080"/>
          <w:tab w:val="left" w:pos="5280"/>
        </w:tabs>
        <w:ind w:right="139"/>
        <w:jc w:val="center"/>
        <w:rPr>
          <w:color w:val="0070C0"/>
          <w:sz w:val="28"/>
          <w:szCs w:val="28"/>
        </w:rPr>
      </w:pPr>
    </w:p>
    <w:sectPr w:rsidR="00616DE3" w:rsidRPr="00707CE8" w:rsidSect="00777849">
      <w:footerReference w:type="default" r:id="rId8"/>
      <w:pgSz w:w="11906" w:h="16838" w:code="9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150D0" w14:textId="77777777" w:rsidR="00247A24" w:rsidRDefault="00247A24" w:rsidP="00777849">
      <w:r>
        <w:separator/>
      </w:r>
    </w:p>
  </w:endnote>
  <w:endnote w:type="continuationSeparator" w:id="0">
    <w:p w14:paraId="0ABB0A8E" w14:textId="77777777" w:rsidR="00247A24" w:rsidRDefault="00247A24" w:rsidP="0077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6813865"/>
      <w:docPartObj>
        <w:docPartGallery w:val="Page Numbers (Bottom of Page)"/>
        <w:docPartUnique/>
      </w:docPartObj>
    </w:sdtPr>
    <w:sdtEndPr/>
    <w:sdtContent>
      <w:p w14:paraId="300B01B9" w14:textId="5B4B25A7" w:rsidR="00777849" w:rsidRDefault="007778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F12">
          <w:rPr>
            <w:noProof/>
          </w:rPr>
          <w:t>2</w:t>
        </w:r>
        <w:r>
          <w:fldChar w:fldCharType="end"/>
        </w:r>
      </w:p>
    </w:sdtContent>
  </w:sdt>
  <w:p w14:paraId="6067AFB5" w14:textId="77777777" w:rsidR="00777849" w:rsidRDefault="007778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97540" w14:textId="77777777" w:rsidR="00247A24" w:rsidRDefault="00247A24" w:rsidP="00777849">
      <w:r>
        <w:separator/>
      </w:r>
    </w:p>
  </w:footnote>
  <w:footnote w:type="continuationSeparator" w:id="0">
    <w:p w14:paraId="45F71515" w14:textId="77777777" w:rsidR="00247A24" w:rsidRDefault="00247A24" w:rsidP="00777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5" w:hanging="360"/>
      </w:pPr>
    </w:lvl>
    <w:lvl w:ilvl="2" w:tplc="0419001B" w:tentative="1">
      <w:start w:val="1"/>
      <w:numFmt w:val="lowerRoman"/>
      <w:lvlText w:val="%3."/>
      <w:lvlJc w:val="right"/>
      <w:pPr>
        <w:ind w:left="3485" w:hanging="180"/>
      </w:pPr>
    </w:lvl>
    <w:lvl w:ilvl="3" w:tplc="0419000F" w:tentative="1">
      <w:start w:val="1"/>
      <w:numFmt w:val="decimal"/>
      <w:lvlText w:val="%4."/>
      <w:lvlJc w:val="left"/>
      <w:pPr>
        <w:ind w:left="4205" w:hanging="360"/>
      </w:pPr>
    </w:lvl>
    <w:lvl w:ilvl="4" w:tplc="04190019" w:tentative="1">
      <w:start w:val="1"/>
      <w:numFmt w:val="lowerLetter"/>
      <w:lvlText w:val="%5."/>
      <w:lvlJc w:val="left"/>
      <w:pPr>
        <w:ind w:left="4925" w:hanging="360"/>
      </w:pPr>
    </w:lvl>
    <w:lvl w:ilvl="5" w:tplc="0419001B" w:tentative="1">
      <w:start w:val="1"/>
      <w:numFmt w:val="lowerRoman"/>
      <w:lvlText w:val="%6."/>
      <w:lvlJc w:val="right"/>
      <w:pPr>
        <w:ind w:left="5645" w:hanging="180"/>
      </w:pPr>
    </w:lvl>
    <w:lvl w:ilvl="6" w:tplc="0419000F" w:tentative="1">
      <w:start w:val="1"/>
      <w:numFmt w:val="decimal"/>
      <w:lvlText w:val="%7."/>
      <w:lvlJc w:val="left"/>
      <w:pPr>
        <w:ind w:left="6365" w:hanging="360"/>
      </w:pPr>
    </w:lvl>
    <w:lvl w:ilvl="7" w:tplc="04190019" w:tentative="1">
      <w:start w:val="1"/>
      <w:numFmt w:val="lowerLetter"/>
      <w:lvlText w:val="%8."/>
      <w:lvlJc w:val="left"/>
      <w:pPr>
        <w:ind w:left="7085" w:hanging="360"/>
      </w:pPr>
    </w:lvl>
    <w:lvl w:ilvl="8" w:tplc="0419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1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52"/>
    <w:rsid w:val="000054F6"/>
    <w:rsid w:val="00057896"/>
    <w:rsid w:val="000B0962"/>
    <w:rsid w:val="000B7A26"/>
    <w:rsid w:val="000F242E"/>
    <w:rsid w:val="001044E9"/>
    <w:rsid w:val="00162775"/>
    <w:rsid w:val="001A26B5"/>
    <w:rsid w:val="001A3FB9"/>
    <w:rsid w:val="001B3C40"/>
    <w:rsid w:val="001C106A"/>
    <w:rsid w:val="00203F84"/>
    <w:rsid w:val="00217E09"/>
    <w:rsid w:val="00244F12"/>
    <w:rsid w:val="00247A24"/>
    <w:rsid w:val="00250C9E"/>
    <w:rsid w:val="0029276F"/>
    <w:rsid w:val="002A4316"/>
    <w:rsid w:val="002B551B"/>
    <w:rsid w:val="002D240A"/>
    <w:rsid w:val="002F412B"/>
    <w:rsid w:val="0031747C"/>
    <w:rsid w:val="00350A95"/>
    <w:rsid w:val="003956E3"/>
    <w:rsid w:val="003B7E24"/>
    <w:rsid w:val="003D1396"/>
    <w:rsid w:val="00496697"/>
    <w:rsid w:val="004B1AC6"/>
    <w:rsid w:val="00505F3F"/>
    <w:rsid w:val="00525C7A"/>
    <w:rsid w:val="005A7BB4"/>
    <w:rsid w:val="005B75E2"/>
    <w:rsid w:val="005D3960"/>
    <w:rsid w:val="005E4C52"/>
    <w:rsid w:val="005E54A3"/>
    <w:rsid w:val="00615D9F"/>
    <w:rsid w:val="00616DE3"/>
    <w:rsid w:val="00616F22"/>
    <w:rsid w:val="00635E0F"/>
    <w:rsid w:val="00665D68"/>
    <w:rsid w:val="006B02C9"/>
    <w:rsid w:val="006D7503"/>
    <w:rsid w:val="006F2BCA"/>
    <w:rsid w:val="00707CE8"/>
    <w:rsid w:val="00711483"/>
    <w:rsid w:val="00720F04"/>
    <w:rsid w:val="00727E34"/>
    <w:rsid w:val="00767572"/>
    <w:rsid w:val="00777849"/>
    <w:rsid w:val="00785B4E"/>
    <w:rsid w:val="007E7451"/>
    <w:rsid w:val="008578A4"/>
    <w:rsid w:val="008A230C"/>
    <w:rsid w:val="008D6E1F"/>
    <w:rsid w:val="00960705"/>
    <w:rsid w:val="009C6907"/>
    <w:rsid w:val="00A0198A"/>
    <w:rsid w:val="00A237EA"/>
    <w:rsid w:val="00A443FE"/>
    <w:rsid w:val="00AA5D61"/>
    <w:rsid w:val="00AC2E4C"/>
    <w:rsid w:val="00AD3908"/>
    <w:rsid w:val="00AE4A0F"/>
    <w:rsid w:val="00B10520"/>
    <w:rsid w:val="00B75459"/>
    <w:rsid w:val="00B926EF"/>
    <w:rsid w:val="00BA2330"/>
    <w:rsid w:val="00BB64B1"/>
    <w:rsid w:val="00BC5885"/>
    <w:rsid w:val="00BD353F"/>
    <w:rsid w:val="00BD51D8"/>
    <w:rsid w:val="00BE5319"/>
    <w:rsid w:val="00C10C2C"/>
    <w:rsid w:val="00C441E8"/>
    <w:rsid w:val="00CC03D9"/>
    <w:rsid w:val="00CC05C9"/>
    <w:rsid w:val="00CC2A65"/>
    <w:rsid w:val="00CF0453"/>
    <w:rsid w:val="00CF1411"/>
    <w:rsid w:val="00D232B1"/>
    <w:rsid w:val="00D401B0"/>
    <w:rsid w:val="00D415BA"/>
    <w:rsid w:val="00D61E72"/>
    <w:rsid w:val="00D64F7E"/>
    <w:rsid w:val="00D8677F"/>
    <w:rsid w:val="00DF61ED"/>
    <w:rsid w:val="00E17E63"/>
    <w:rsid w:val="00E20BFB"/>
    <w:rsid w:val="00E26267"/>
    <w:rsid w:val="00E27B87"/>
    <w:rsid w:val="00E94E0B"/>
    <w:rsid w:val="00EC3569"/>
    <w:rsid w:val="00EC551F"/>
    <w:rsid w:val="00ED01AC"/>
    <w:rsid w:val="00EF3F61"/>
    <w:rsid w:val="00F40E3B"/>
    <w:rsid w:val="00F54050"/>
    <w:rsid w:val="00FA48E6"/>
    <w:rsid w:val="00FB261F"/>
    <w:rsid w:val="00FE2D9B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5E64C"/>
  <w15:docId w15:val="{CE3A3D49-D1F2-4AF9-A12E-DB1BB47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4966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966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40E3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40E3B"/>
  </w:style>
  <w:style w:type="paragraph" w:customStyle="1" w:styleId="ConsNormal">
    <w:name w:val="ConsNormal"/>
    <w:rsid w:val="00F40E3B"/>
    <w:pPr>
      <w:widowControl w:val="0"/>
      <w:ind w:firstLine="720"/>
    </w:pPr>
    <w:rPr>
      <w:sz w:val="30"/>
    </w:rPr>
  </w:style>
  <w:style w:type="paragraph" w:styleId="a8">
    <w:name w:val="List Paragraph"/>
    <w:basedOn w:val="a"/>
    <w:uiPriority w:val="34"/>
    <w:qFormat/>
    <w:rsid w:val="00DF61E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D64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B64B1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rsid w:val="00777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849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29276F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9276F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2660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4</cp:revision>
  <cp:lastPrinted>2025-05-21T13:00:00Z</cp:lastPrinted>
  <dcterms:created xsi:type="dcterms:W3CDTF">2025-05-21T13:05:00Z</dcterms:created>
  <dcterms:modified xsi:type="dcterms:W3CDTF">2025-05-21T13:06:00Z</dcterms:modified>
</cp:coreProperties>
</file>